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DBFCB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西罗园社区卫生服务中心</w:t>
      </w:r>
    </w:p>
    <w:p w14:paraId="027CD8CD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中心房屋及西马站房屋产权登记项目招标需求</w:t>
      </w:r>
    </w:p>
    <w:p w14:paraId="3E722892">
      <w:pPr>
        <w:jc w:val="center"/>
        <w:rPr>
          <w:sz w:val="28"/>
          <w:szCs w:val="28"/>
        </w:rPr>
      </w:pPr>
    </w:p>
    <w:p w14:paraId="0DD1861F">
      <w:pPr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一、项目名称：中心房屋及西马站房屋产权登记项目</w:t>
      </w:r>
    </w:p>
    <w:p w14:paraId="09D02896">
      <w:pPr>
        <w:jc w:val="left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二、项目内容：办理</w:t>
      </w:r>
      <w:r>
        <w:rPr>
          <w:b/>
          <w:bCs/>
          <w:sz w:val="28"/>
          <w:szCs w:val="28"/>
        </w:rPr>
        <w:t>中心房屋及西马站房屋不动产证书</w:t>
      </w:r>
      <w:r>
        <w:rPr>
          <w:rFonts w:hint="eastAsia"/>
          <w:b/>
          <w:bCs/>
          <w:sz w:val="28"/>
          <w:szCs w:val="28"/>
          <w:lang w:eastAsia="zh-CN"/>
        </w:rPr>
        <w:t>；</w:t>
      </w:r>
    </w:p>
    <w:p w14:paraId="7C4EF3FA">
      <w:pPr>
        <w:ind w:firstLine="1968" w:firstLineChars="700"/>
        <w:jc w:val="left"/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最高限价</w:t>
      </w:r>
      <w:r>
        <w:rPr>
          <w:rFonts w:hint="eastAsia"/>
          <w:b/>
          <w:bCs/>
          <w:sz w:val="28"/>
          <w:szCs w:val="28"/>
          <w:lang w:val="en-US" w:eastAsia="zh-CN"/>
        </w:rPr>
        <w:t>8.5万元。</w:t>
      </w:r>
    </w:p>
    <w:p w14:paraId="0A059ACD">
      <w:pPr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三、中选企业资质要求：</w:t>
      </w:r>
    </w:p>
    <w:p w14:paraId="78B79189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（一）资质证明:投标单位须为在中华人民共和国境内注册，具有独立法人资格，持有有效的营业执照，具备履行本项目的人员及能力。（二）经验要求:具备类似工作业绩</w:t>
      </w:r>
    </w:p>
    <w:p w14:paraId="6C603884">
      <w:pPr>
        <w:jc w:val="left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（三）服务能力: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>登记资料查找、梳理、预审，登记申请、材料补正、代为领取产权证等</w:t>
      </w:r>
      <w:r>
        <w:rPr>
          <w:rFonts w:hint="eastAsia"/>
          <w:sz w:val="28"/>
          <w:szCs w:val="28"/>
          <w:lang w:eastAsia="zh-CN"/>
        </w:rPr>
        <w:t>。</w:t>
      </w:r>
    </w:p>
    <w:p w14:paraId="2ACDF19A">
      <w:pPr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四、技术要求</w:t>
      </w:r>
    </w:p>
    <w:p w14:paraId="588267D7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（一）产品质量: 取得</w:t>
      </w:r>
      <w:r>
        <w:rPr>
          <w:sz w:val="28"/>
          <w:szCs w:val="28"/>
        </w:rPr>
        <w:t>中心房屋及西马站房屋</w:t>
      </w:r>
      <w:r>
        <w:rPr>
          <w:rFonts w:hint="eastAsia"/>
          <w:sz w:val="28"/>
          <w:szCs w:val="28"/>
        </w:rPr>
        <w:t>不动产证书</w:t>
      </w:r>
    </w:p>
    <w:p w14:paraId="5721BE2D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（二）配送要求:无</w:t>
      </w:r>
    </w:p>
    <w:p w14:paraId="4B1CB90B">
      <w:pPr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五、服务要求：</w:t>
      </w:r>
      <w:r>
        <w:rPr>
          <w:b/>
          <w:bCs/>
          <w:sz w:val="28"/>
          <w:szCs w:val="28"/>
        </w:rPr>
        <w:t>按合同完成全部工作</w:t>
      </w:r>
    </w:p>
    <w:p w14:paraId="63E56C2B">
      <w:pPr>
        <w:jc w:val="left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六、投标文件要求：</w:t>
      </w:r>
    </w:p>
    <w:p w14:paraId="41CA6E7D">
      <w:pPr>
        <w:jc w:val="left"/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</w:rPr>
        <w:t>（一）</w:t>
      </w:r>
      <w:r>
        <w:rPr>
          <w:rFonts w:hint="eastAsia"/>
          <w:sz w:val="28"/>
          <w:szCs w:val="28"/>
          <w:highlight w:val="none"/>
        </w:rPr>
        <w:t>投标文件</w:t>
      </w:r>
    </w:p>
    <w:p w14:paraId="36FE1378">
      <w:pPr>
        <w:jc w:val="left"/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应包含但不限于以下资料，所有复印件须加盖单位公章：</w:t>
      </w:r>
    </w:p>
    <w:p w14:paraId="6829F584">
      <w:pPr>
        <w:ind w:left="839" w:leftChars="266" w:hanging="280" w:hangingChars="100"/>
        <w:jc w:val="left"/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1.</w:t>
      </w:r>
      <w:r>
        <w:rPr>
          <w:rFonts w:hint="eastAsia"/>
          <w:sz w:val="28"/>
          <w:szCs w:val="28"/>
          <w:highlight w:val="none"/>
        </w:rPr>
        <w:t>资质文件：营业执照、相关资质证书、法定代表人授权委托书、法定代表人身份证及被委托人身份证复印件。</w:t>
      </w:r>
    </w:p>
    <w:p w14:paraId="531078DD">
      <w:pPr>
        <w:ind w:firstLine="840" w:firstLineChars="300"/>
        <w:jc w:val="left"/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2.</w:t>
      </w:r>
      <w:r>
        <w:rPr>
          <w:rFonts w:hint="eastAsia"/>
          <w:sz w:val="28"/>
          <w:szCs w:val="28"/>
          <w:highlight w:val="none"/>
        </w:rPr>
        <w:t>项目实施方案</w:t>
      </w:r>
      <w:r>
        <w:rPr>
          <w:rFonts w:hint="eastAsia"/>
          <w:sz w:val="28"/>
          <w:szCs w:val="28"/>
          <w:highlight w:val="none"/>
          <w:lang w:val="en-US" w:eastAsia="zh-CN"/>
        </w:rPr>
        <w:t>及</w:t>
      </w:r>
      <w:r>
        <w:rPr>
          <w:rFonts w:hint="eastAsia"/>
          <w:sz w:val="28"/>
          <w:szCs w:val="28"/>
          <w:highlight w:val="none"/>
        </w:rPr>
        <w:t>工期计划</w:t>
      </w:r>
    </w:p>
    <w:p w14:paraId="5BE86CD0">
      <w:pPr>
        <w:ind w:firstLine="560" w:firstLineChars="200"/>
        <w:jc w:val="left"/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3.</w:t>
      </w:r>
      <w:r>
        <w:rPr>
          <w:rFonts w:hint="eastAsia"/>
          <w:sz w:val="28"/>
          <w:szCs w:val="28"/>
          <w:highlight w:val="none"/>
        </w:rPr>
        <w:t>项目报价清单</w:t>
      </w:r>
    </w:p>
    <w:p w14:paraId="2B66836E">
      <w:pPr>
        <w:ind w:firstLine="560" w:firstLineChars="200"/>
        <w:jc w:val="left"/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4.</w:t>
      </w:r>
      <w:r>
        <w:rPr>
          <w:rFonts w:hint="eastAsia"/>
          <w:sz w:val="28"/>
          <w:szCs w:val="28"/>
          <w:highlight w:val="none"/>
        </w:rPr>
        <w:t>项目业绩材料：近三年类似项目合同复印件；</w:t>
      </w:r>
    </w:p>
    <w:p w14:paraId="4BACACDB">
      <w:pPr>
        <w:ind w:firstLine="560" w:firstLineChars="200"/>
        <w:jc w:val="left"/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5.</w:t>
      </w:r>
      <w:r>
        <w:rPr>
          <w:rFonts w:hint="eastAsia"/>
          <w:sz w:val="28"/>
          <w:szCs w:val="28"/>
          <w:highlight w:val="none"/>
        </w:rPr>
        <w:t>承诺书</w:t>
      </w:r>
    </w:p>
    <w:p w14:paraId="6A7075F7">
      <w:pPr>
        <w:ind w:firstLine="560" w:firstLineChars="200"/>
        <w:jc w:val="left"/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6.开户许可证</w:t>
      </w:r>
      <w:r>
        <w:rPr>
          <w:rFonts w:hint="eastAsia"/>
          <w:sz w:val="28"/>
          <w:szCs w:val="28"/>
          <w:highlight w:val="none"/>
        </w:rPr>
        <w:t>信息</w:t>
      </w:r>
    </w:p>
    <w:p w14:paraId="3BEBFF89">
      <w:pPr>
        <w:jc w:val="left"/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（二）递交材料截止时间</w:t>
      </w:r>
    </w:p>
    <w:p w14:paraId="45CA16A4">
      <w:pPr>
        <w:ind w:firstLine="840" w:firstLineChars="300"/>
        <w:jc w:val="left"/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2026 年 9月 4 日12 时，逾期递交视为无效投标。</w:t>
      </w:r>
    </w:p>
    <w:p w14:paraId="2F5FBF57">
      <w:pPr>
        <w:jc w:val="left"/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（三）递交方式</w:t>
      </w:r>
    </w:p>
    <w:p w14:paraId="02478F43">
      <w:pPr>
        <w:jc w:val="left"/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电子版投标文件U盘；纸质版投标文件一式叁份，一正两副，密封加盖公章，递交至中心采购办公室。</w:t>
      </w:r>
    </w:p>
    <w:p w14:paraId="4F8D2428">
      <w:pPr>
        <w:jc w:val="left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七、联系方式</w:t>
      </w:r>
    </w:p>
    <w:p w14:paraId="6338F0EC">
      <w:pPr>
        <w:jc w:val="left"/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招标负责人：王老师</w:t>
      </w:r>
    </w:p>
    <w:p w14:paraId="19CF98F9">
      <w:pPr>
        <w:jc w:val="left"/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联系电话：010-67226228</w:t>
      </w:r>
    </w:p>
    <w:p w14:paraId="59B9118E">
      <w:pPr>
        <w:jc w:val="left"/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地址：西罗园社区卫生服务中心</w:t>
      </w:r>
    </w:p>
    <w:p w14:paraId="2584D20A">
      <w:pPr>
        <w:jc w:val="left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八、开启时间及地点</w:t>
      </w:r>
    </w:p>
    <w:p w14:paraId="7CE32B8D">
      <w:pPr>
        <w:jc w:val="left"/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时间：2026年9月4日 14:00</w:t>
      </w:r>
    </w:p>
    <w:p w14:paraId="5B7D41B3">
      <w:pPr>
        <w:jc w:val="left"/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地点：北京市丰台区西罗园社区卫生服务中心会议室。</w:t>
      </w:r>
    </w:p>
    <w:p w14:paraId="283F66B8">
      <w:pPr>
        <w:jc w:val="left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九</w:t>
      </w:r>
      <w:r>
        <w:rPr>
          <w:rFonts w:hint="eastAsia"/>
          <w:b/>
          <w:bCs/>
          <w:sz w:val="28"/>
          <w:szCs w:val="28"/>
        </w:rPr>
        <w:t>、发布公告的媒介</w:t>
      </w:r>
    </w:p>
    <w:p w14:paraId="02F93933">
      <w:pPr>
        <w:jc w:val="left"/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本次公告在“北京市丰台区西罗园社区卫生服务中心官方网站”上发布。</w:t>
      </w:r>
    </w:p>
    <w:p w14:paraId="3541E08D">
      <w:pPr>
        <w:jc w:val="right"/>
        <w:rPr>
          <w:rFonts w:hint="eastAsia"/>
          <w:sz w:val="28"/>
          <w:szCs w:val="28"/>
          <w:highlight w:val="none"/>
        </w:rPr>
      </w:pPr>
      <w:bookmarkStart w:id="0" w:name="_GoBack"/>
      <w:bookmarkEnd w:id="0"/>
    </w:p>
    <w:p w14:paraId="7CD9F421">
      <w:pPr>
        <w:jc w:val="right"/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北京市丰台区西罗园社区卫生服务中心</w:t>
      </w:r>
    </w:p>
    <w:p w14:paraId="19A14654">
      <w:pPr>
        <w:jc w:val="right"/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2026年 8月 27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1BD"/>
    <w:rsid w:val="000238CA"/>
    <w:rsid w:val="00095330"/>
    <w:rsid w:val="000B1764"/>
    <w:rsid w:val="0027750B"/>
    <w:rsid w:val="003979B2"/>
    <w:rsid w:val="008262A2"/>
    <w:rsid w:val="00A556FB"/>
    <w:rsid w:val="00A801EF"/>
    <w:rsid w:val="00C3114F"/>
    <w:rsid w:val="00C962A6"/>
    <w:rsid w:val="00D37FA5"/>
    <w:rsid w:val="00D709EE"/>
    <w:rsid w:val="00F0037E"/>
    <w:rsid w:val="00F06C60"/>
    <w:rsid w:val="00F91532"/>
    <w:rsid w:val="00FC51BD"/>
    <w:rsid w:val="00FE50AF"/>
    <w:rsid w:val="015273EE"/>
    <w:rsid w:val="0DF47FFF"/>
    <w:rsid w:val="1D2240CC"/>
    <w:rsid w:val="27A103D1"/>
    <w:rsid w:val="36C71784"/>
    <w:rsid w:val="676416BA"/>
    <w:rsid w:val="703E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408</Words>
  <Characters>416</Characters>
  <Lines>14</Lines>
  <Paragraphs>23</Paragraphs>
  <TotalTime>10</TotalTime>
  <ScaleCrop>false</ScaleCrop>
  <LinksUpToDate>false</LinksUpToDate>
  <CharactersWithSpaces>426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2025-06-10T02:23:00Z</dcterms:created>
  <dc:creator>YF</dc:creator>
  <cp:lastModifiedBy>Yan</cp:lastModifiedBy>
  <dcterms:modified xsi:type="dcterms:W3CDTF">2026-08-27T08:13:42Z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eyJoZGlkIjoiMTc5Y2ZhYmYwZWM4YzRmN2ZiYTRiZTlmYjcyODgzYzkiLCJ1c2VySWQiOiIyNzI3NjkwMzQifQ==</vt:lpwstr>
  </property>
  <property fmtid="{D5CDD505-2E9C-101B-9397-08002B2CF9AE}" pid="4" name="ICV">
    <vt:lpwstr>A4E876D769B14FCCBFEF7E75BDC3829E_13</vt:lpwstr>
  </property>
</Properties>
</file>